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FF7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08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Gemeente van onze Heer Jezus Christus,</w:t>
      </w:r>
    </w:p>
    <w:p w14:paraId="58F782BE"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2A5F940F"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Jezus is op weg naar Jeruzalem en dan spreekt iemand hem aan en zegt: ‘Meester, zeg tegen mijn broer dat hij de erfenis met mij moet delen.’ </w:t>
      </w:r>
    </w:p>
    <w:p w14:paraId="2FBFBF8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Dat is een bekende kwestie die nog steeds niet overal opgelost is: hoe moet de erfenis verdeeld worden. Vraag het notarissen maar.</w:t>
      </w:r>
    </w:p>
    <w:p w14:paraId="6A2404E5"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Maar Jezus gaat er niet op in. </w:t>
      </w:r>
    </w:p>
    <w:p w14:paraId="02DCB763"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Waarom niet?</w:t>
      </w:r>
    </w:p>
    <w:p w14:paraId="6873FD8C"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Is geld voor Hem te gewoon, te platvloers? </w:t>
      </w:r>
    </w:p>
    <w:p w14:paraId="44D2C09F"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Ik denk het niet, maar Hij heeft een andere missie.</w:t>
      </w:r>
    </w:p>
    <w:p w14:paraId="64347FA8"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Hij is op weg naar Jeruzalem, naar het kruis, naar de dood, naar het leven.</w:t>
      </w:r>
    </w:p>
    <w:p w14:paraId="4D123F73"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5018FC70"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Geld is niet fout, geld kan wel een verzoeking zijn.</w:t>
      </w:r>
    </w:p>
    <w:p w14:paraId="69993079"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En daarom vertelt Hij een gelijkenis.</w:t>
      </w:r>
    </w:p>
    <w:p w14:paraId="34E57F5A"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Over een rijk man.</w:t>
      </w:r>
    </w:p>
    <w:p w14:paraId="63538106"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Hij was al rijk en nu had zijn land ook nog goed opgebracht. </w:t>
      </w:r>
    </w:p>
    <w:p w14:paraId="1589C183"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60D17B8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Het moet een grote speler zijn geweest. Die had je in Galilea. Naast de duizenden kleine keuterboertjes (de armen waar Jezus het vaak over heeft) had je daar ook grote landerijen waar voor die tijd grootschalige productie werd beoefend.</w:t>
      </w:r>
    </w:p>
    <w:p w14:paraId="5F7BF78D"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Goede oogsten brengen zo hun eigen problemen met zich mee. Het oude bedrijf voldoet niet meer. Er moeten nieuwe schuren worden gebouwd.</w:t>
      </w:r>
    </w:p>
    <w:p w14:paraId="31D4C772"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De eigenaar ziet het wel voor zich: investeren, uitbreiden, de kost gaat voor de baat, en dan zul je eens zien.</w:t>
      </w:r>
    </w:p>
    <w:p w14:paraId="4AF4377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16014613"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Calibri" w:hAnsi="Calibri" w:cs="Calibri"/>
          <w:lang w:val="nl-NL"/>
        </w:rPr>
        <w:t xml:space="preserve">En de man is ook geen Batavus Droogstoppel, nee als dat allemaal een succes wordt dan kan er natuurlijk ook genoten worden. Dan </w:t>
      </w:r>
      <w:r w:rsidRPr="00A26046">
        <w:rPr>
          <w:rFonts w:ascii="Calibri" w:hAnsi="Calibri" w:cs="Calibri"/>
          <w:i/>
          <w:lang w:val="nl-NL"/>
        </w:rPr>
        <w:t>moet</w:t>
      </w:r>
      <w:r w:rsidRPr="00A26046">
        <w:rPr>
          <w:rFonts w:ascii="Calibri" w:hAnsi="Calibri" w:cs="Calibri"/>
          <w:lang w:val="nl-NL"/>
        </w:rPr>
        <w:t xml:space="preserve"> er genoten worden. Dat is het moment dat hij tegen zichzelf kan </w:t>
      </w:r>
      <w:r w:rsidRPr="00A26046">
        <w:rPr>
          <w:rFonts w:asciiTheme="minorHAnsi" w:hAnsiTheme="minorHAnsi" w:cstheme="minorHAnsi"/>
          <w:lang w:val="nl-NL"/>
        </w:rPr>
        <w:t>zeggen: ‘</w:t>
      </w:r>
      <w:r w:rsidRPr="00A26046">
        <w:rPr>
          <w:rFonts w:asciiTheme="minorHAnsi" w:eastAsiaTheme="minorHAnsi" w:hAnsiTheme="minorHAnsi" w:cstheme="minorHAnsi"/>
          <w:szCs w:val="24"/>
          <w:lang w:val="nl-NL" w:eastAsia="en-US"/>
        </w:rPr>
        <w:t>Je hebt veel goederen in voorraad, genoeg voor vele jaren! Neem rust, eet, drink en vermaak je.</w:t>
      </w:r>
      <w:r w:rsidRPr="00A26046">
        <w:rPr>
          <w:rFonts w:asciiTheme="minorHAnsi" w:hAnsiTheme="minorHAnsi" w:cstheme="minorHAnsi"/>
          <w:lang w:val="nl-NL"/>
        </w:rPr>
        <w:t>’ (vs. 19)</w:t>
      </w:r>
    </w:p>
    <w:p w14:paraId="49E9F8F4"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p>
    <w:p w14:paraId="30008F5E"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 xml:space="preserve">Zo gaat het. En nu noemt Jezus deze man een dwaas. </w:t>
      </w:r>
    </w:p>
    <w:p w14:paraId="2088E41D"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Maar wat is er eigenlijk mis met deze man?</w:t>
      </w:r>
    </w:p>
    <w:p w14:paraId="3EA3F3A4"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Dit is toch gewoon onze hardwerkende boer of zakenman?</w:t>
      </w:r>
    </w:p>
    <w:p w14:paraId="32C6C2E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Een ondernemer met een vooruitziende blik, die investeert.</w:t>
      </w:r>
    </w:p>
    <w:p w14:paraId="0E2F0596"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‘Stilstand is achteruitgang’, ‘tijd is geld’ en ‘regeren is vooruitzien’.</w:t>
      </w:r>
    </w:p>
    <w:p w14:paraId="3CF608C9"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Deze mensen zijn toch de kurken waar onze economie en export op drijven, dit is toch wakker Nederland dat de handen uit de mouwen steekt?</w:t>
      </w:r>
    </w:p>
    <w:p w14:paraId="45BBD0D3"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p>
    <w:p w14:paraId="51470545"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Nee, volgens de Bijbel is er niks mis met rijkdom. Abraham was ook rijk, want God had hem gezegend, staat er. En genieten van je rijkdom is ook niet verkeerd.</w:t>
      </w:r>
    </w:p>
    <w:p w14:paraId="2CA20102"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5E0D748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En waarom noemt Jezus deze man dan toch een dwaas? </w:t>
      </w:r>
    </w:p>
    <w:p w14:paraId="453B5D58"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1178C2B4"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Hij heeft het wel erg veel over ‘ik’ en ‘mijn’. </w:t>
      </w:r>
    </w:p>
    <w:p w14:paraId="60D21CAD"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i/>
          <w:iCs/>
          <w:lang w:val="nl-NL"/>
        </w:rPr>
        <w:t>Ik</w:t>
      </w:r>
      <w:r w:rsidRPr="00A26046">
        <w:rPr>
          <w:rFonts w:ascii="Calibri" w:hAnsi="Calibri" w:cs="Calibri"/>
          <w:lang w:val="nl-NL"/>
        </w:rPr>
        <w:t xml:space="preserve"> zal mijn oude schuren afbreken en </w:t>
      </w:r>
      <w:r w:rsidRPr="00A26046">
        <w:rPr>
          <w:rFonts w:ascii="Calibri" w:hAnsi="Calibri" w:cs="Calibri"/>
          <w:i/>
          <w:iCs/>
          <w:lang w:val="nl-NL"/>
        </w:rPr>
        <w:t>ik</w:t>
      </w:r>
      <w:r w:rsidRPr="00A26046">
        <w:rPr>
          <w:rFonts w:ascii="Calibri" w:hAnsi="Calibri" w:cs="Calibri"/>
          <w:lang w:val="nl-NL"/>
        </w:rPr>
        <w:t xml:space="preserve"> zal nieuwe bouwen en </w:t>
      </w:r>
      <w:r w:rsidRPr="00A26046">
        <w:rPr>
          <w:rFonts w:ascii="Calibri" w:hAnsi="Calibri" w:cs="Calibri"/>
          <w:i/>
          <w:iCs/>
          <w:lang w:val="nl-NL"/>
        </w:rPr>
        <w:t>ik</w:t>
      </w:r>
      <w:r w:rsidRPr="00A26046">
        <w:rPr>
          <w:rFonts w:ascii="Calibri" w:hAnsi="Calibri" w:cs="Calibri"/>
          <w:lang w:val="nl-NL"/>
        </w:rPr>
        <w:t xml:space="preserve"> zal mijn graan daarin opslaan en dan zal </w:t>
      </w:r>
      <w:r w:rsidRPr="00A26046">
        <w:rPr>
          <w:rFonts w:ascii="Calibri" w:hAnsi="Calibri" w:cs="Calibri"/>
          <w:i/>
          <w:iCs/>
          <w:lang w:val="nl-NL"/>
        </w:rPr>
        <w:t>ik</w:t>
      </w:r>
      <w:r w:rsidRPr="00A26046">
        <w:rPr>
          <w:rFonts w:ascii="Calibri" w:hAnsi="Calibri" w:cs="Calibri"/>
          <w:lang w:val="nl-NL"/>
        </w:rPr>
        <w:t xml:space="preserve">… </w:t>
      </w:r>
      <w:r w:rsidRPr="00A26046">
        <w:rPr>
          <w:rFonts w:ascii="Calibri" w:hAnsi="Calibri" w:cs="Calibri"/>
          <w:i/>
          <w:lang w:val="nl-NL"/>
        </w:rPr>
        <w:t xml:space="preserve">mijn </w:t>
      </w:r>
      <w:r w:rsidRPr="00A26046">
        <w:rPr>
          <w:rFonts w:ascii="Calibri" w:hAnsi="Calibri" w:cs="Calibri"/>
          <w:lang w:val="nl-NL"/>
        </w:rPr>
        <w:t>graan</w:t>
      </w:r>
      <w:r w:rsidRPr="00A26046">
        <w:rPr>
          <w:rFonts w:ascii="Calibri" w:hAnsi="Calibri" w:cs="Calibri"/>
          <w:i/>
          <w:lang w:val="nl-NL"/>
        </w:rPr>
        <w:t xml:space="preserve">, mijn </w:t>
      </w:r>
      <w:r w:rsidRPr="00A26046">
        <w:rPr>
          <w:rFonts w:ascii="Calibri" w:hAnsi="Calibri" w:cs="Calibri"/>
          <w:lang w:val="nl-NL"/>
        </w:rPr>
        <w:t>schuren…</w:t>
      </w:r>
    </w:p>
    <w:p w14:paraId="77A2F5E8"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41C0B60C" w14:textId="4921BE61"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Hij doet me denken aan die man in Engeland die een boek over zichzelf had geschreven in de goeie ouwe tijd nog toen de letters in de drukkerij nog met de hand gezet moesten worden. Hij vroeg aan de drukker waarom het zo lang duurde dat het boek van de pers kwam en de drukker zei dat dat kwam omdat er te weinig letters </w:t>
      </w:r>
      <w:r w:rsidR="006A78AC">
        <w:rPr>
          <w:rFonts w:ascii="Calibri" w:hAnsi="Calibri" w:cs="Calibri"/>
          <w:lang w:val="nl-NL"/>
        </w:rPr>
        <w:t>I</w:t>
      </w:r>
      <w:r w:rsidRPr="00A26046">
        <w:rPr>
          <w:rFonts w:ascii="Calibri" w:hAnsi="Calibri" w:cs="Calibri"/>
          <w:lang w:val="nl-NL"/>
        </w:rPr>
        <w:t xml:space="preserve"> waren. </w:t>
      </w:r>
    </w:p>
    <w:p w14:paraId="1914D270"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4ED9D1A0"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U moet er eens op letten: de andere gelijkenissen van Jezus gaan meestal over meer personen, maar hier komt er maar één naar voren. De man is helemaal alleen. Hij beseft niet dat zijn rijkdom toch wel vooral te danken is aan zijn arbeiders. </w:t>
      </w:r>
    </w:p>
    <w:p w14:paraId="154BD725"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Hij praat ook alleen maar met zichzelf. </w:t>
      </w:r>
    </w:p>
    <w:p w14:paraId="19896F20"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vs. 17: Hij overlegde bij zichzelf…</w:t>
      </w:r>
    </w:p>
    <w:p w14:paraId="4878D972"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vs. 19: en ik zal tegen mijzelf zeggen…</w:t>
      </w:r>
    </w:p>
    <w:p w14:paraId="5F3AB47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6A293E92"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Hij praat er niet met anderen over, hij praat er niet met God over. Hij praat tegen zichzelf. </w:t>
      </w:r>
    </w:p>
    <w:p w14:paraId="4B5259F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Dat getuigt niet van wijsheid. En er is nog iets. </w:t>
      </w:r>
    </w:p>
    <w:p w14:paraId="3152BE16"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4E532BE8"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De man had het allemaal prima geregeld, maar één ding was hij vergeten: de dood. Ja, daar is nog weinig voor te regelen. We kunnen het soms een beetje uitstellen tegenwoordig, maar dat blijft toch betrekkelijk.</w:t>
      </w:r>
    </w:p>
    <w:p w14:paraId="67C83BE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We kunnen ook een levensverzekering afsluiten, maar ja, die geldt alleen maar zolang je leeft.</w:t>
      </w:r>
    </w:p>
    <w:p w14:paraId="07AFA202"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77E6CEF6"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w:t>
      </w:r>
      <w:r w:rsidRPr="00A26046">
        <w:rPr>
          <w:rFonts w:asciiTheme="minorHAnsi" w:eastAsiaTheme="minorHAnsi" w:hAnsiTheme="minorHAnsi" w:cstheme="minorHAnsi"/>
          <w:szCs w:val="24"/>
          <w:lang w:val="nl-NL" w:eastAsia="en-US"/>
        </w:rPr>
        <w:t>Maar God zei tegen hem: “Dwaas, nog deze nacht zal je leven van je worden teruggevorderd“.</w:t>
      </w:r>
      <w:r w:rsidRPr="00A26046">
        <w:rPr>
          <w:rFonts w:asciiTheme="minorHAnsi" w:hAnsiTheme="minorHAnsi" w:cstheme="minorHAnsi"/>
          <w:lang w:val="nl-NL"/>
        </w:rPr>
        <w:t>’</w:t>
      </w:r>
    </w:p>
    <w:p w14:paraId="6C9EA1F5"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 xml:space="preserve">De man overlegt met niemand, praat met niemand, maar God zegt wel iets tegen hem. ‘Dwaas, vannacht ben jij aan de beurt’. </w:t>
      </w:r>
    </w:p>
    <w:p w14:paraId="1CB8381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‘Voor wie zijn dan de schatten die je hebt opgeslagen?’</w:t>
      </w:r>
    </w:p>
    <w:p w14:paraId="624D2046"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p>
    <w:p w14:paraId="43DC0DAC"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Dat is een confronterende vraag, die we misschien liever niet horen.</w:t>
      </w:r>
    </w:p>
    <w:p w14:paraId="6C055D1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Waar doe je het voor?</w:t>
      </w:r>
    </w:p>
    <w:p w14:paraId="24D0505C"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 xml:space="preserve">Waarmee </w:t>
      </w:r>
      <w:r w:rsidRPr="00A26046">
        <w:rPr>
          <w:rFonts w:asciiTheme="minorHAnsi" w:eastAsiaTheme="minorHAnsi" w:hAnsiTheme="minorHAnsi" w:cstheme="minorHAnsi"/>
          <w:i/>
          <w:iCs/>
          <w:szCs w:val="24"/>
          <w:lang w:val="nl-NL" w:eastAsia="en-US"/>
        </w:rPr>
        <w:t>ben</w:t>
      </w:r>
      <w:r w:rsidRPr="00A26046">
        <w:rPr>
          <w:rFonts w:asciiTheme="minorHAnsi" w:eastAsiaTheme="minorHAnsi" w:hAnsiTheme="minorHAnsi" w:cstheme="minorHAnsi"/>
          <w:szCs w:val="24"/>
          <w:lang w:val="nl-NL" w:eastAsia="en-US"/>
        </w:rPr>
        <w:t xml:space="preserve"> je druk en waarvoor </w:t>
      </w:r>
      <w:r w:rsidRPr="00A26046">
        <w:rPr>
          <w:rFonts w:asciiTheme="minorHAnsi" w:eastAsiaTheme="minorHAnsi" w:hAnsiTheme="minorHAnsi" w:cstheme="minorHAnsi"/>
          <w:i/>
          <w:iCs/>
          <w:szCs w:val="24"/>
          <w:lang w:val="nl-NL" w:eastAsia="en-US"/>
        </w:rPr>
        <w:t>maak</w:t>
      </w:r>
      <w:r w:rsidRPr="00A26046">
        <w:rPr>
          <w:rFonts w:asciiTheme="minorHAnsi" w:eastAsiaTheme="minorHAnsi" w:hAnsiTheme="minorHAnsi" w:cstheme="minorHAnsi"/>
          <w:szCs w:val="24"/>
          <w:lang w:val="nl-NL" w:eastAsia="en-US"/>
        </w:rPr>
        <w:t xml:space="preserve"> je je druk?</w:t>
      </w:r>
    </w:p>
    <w:p w14:paraId="66A7A493"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48617C5C"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Calibri" w:hAnsi="Calibri" w:cs="Calibri"/>
          <w:lang w:val="nl-NL"/>
        </w:rPr>
        <w:t xml:space="preserve">Daar had hij niet op gerekend. Hij had het zo gepland: eerst werken en dan genieten. Nee het is </w:t>
      </w:r>
      <w:r w:rsidRPr="00A26046">
        <w:rPr>
          <w:rFonts w:asciiTheme="minorHAnsi" w:hAnsiTheme="minorHAnsi" w:cstheme="minorHAnsi"/>
          <w:lang w:val="nl-NL"/>
        </w:rPr>
        <w:t>geen werkezel die werkt tot hij er dood bij neervalt. Hij weet ook van die andere kant van het leven. ‘</w:t>
      </w:r>
      <w:r w:rsidRPr="00A26046">
        <w:rPr>
          <w:rFonts w:asciiTheme="minorHAnsi" w:eastAsiaTheme="minorHAnsi" w:hAnsiTheme="minorHAnsi" w:cstheme="minorHAnsi"/>
          <w:szCs w:val="24"/>
          <w:lang w:val="nl-NL" w:eastAsia="en-US"/>
        </w:rPr>
        <w:t>Neem rust, eet, drink en vermaak je.’</w:t>
      </w:r>
    </w:p>
    <w:p w14:paraId="5EECB0E8"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p>
    <w:p w14:paraId="394BAC2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lastRenderedPageBreak/>
        <w:t xml:space="preserve">Zijn leven beweegt zich tussen deze twee punten: produceren en genieten. Hij had heel goed in onze samenleving gepast. Wat is je ideaal? vroeg de journalist aan een jonge zakenman: ‘Voor mijn dertigste miljonair zijn’, was het antwoord.  </w:t>
      </w:r>
    </w:p>
    <w:p w14:paraId="2718B913"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 xml:space="preserve">Wat wil je later worden? vroeg de leraar aan het meisje dat haar diploma van de middelbare school had gehaald? ‘Rijk’ zei ze. In alle ernst. </w:t>
      </w:r>
    </w:p>
    <w:p w14:paraId="7A80E45E"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eastAsiaTheme="minorHAnsi" w:hAnsiTheme="minorHAnsi" w:cstheme="minorHAnsi"/>
          <w:szCs w:val="24"/>
          <w:lang w:val="nl-NL" w:eastAsia="en-US"/>
        </w:rPr>
        <w:t xml:space="preserve">En God zegt: ‘Jij dwaas!’. </w:t>
      </w:r>
    </w:p>
    <w:p w14:paraId="3DC5DB84"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p>
    <w:p w14:paraId="6A832A0C"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 xml:space="preserve">God zet een streep door die planning van eerst produceren en dan genieten. Niet over dertig jaar, niet over tien jaar, niet over één jaar, maar nu, vannacht, is het zo ver. En dan? </w:t>
      </w:r>
    </w:p>
    <w:p w14:paraId="44F0F90F"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p>
    <w:p w14:paraId="6B8F8119"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Weet u wat het grote misverstand is, volgens Jezus?</w:t>
      </w:r>
    </w:p>
    <w:p w14:paraId="7B589550"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Calibri" w:hAnsi="Calibri" w:cs="Calibri"/>
          <w:lang w:val="nl-NL"/>
        </w:rPr>
        <w:t xml:space="preserve">Dat je leven tot je </w:t>
      </w:r>
      <w:r w:rsidRPr="00A26046">
        <w:rPr>
          <w:rFonts w:asciiTheme="minorHAnsi" w:hAnsiTheme="minorHAnsi" w:cstheme="minorHAnsi"/>
          <w:lang w:val="nl-NL"/>
        </w:rPr>
        <w:t>bezit behoort.</w:t>
      </w:r>
    </w:p>
    <w:p w14:paraId="10651A5F"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szCs w:val="24"/>
          <w:lang w:val="nl-NL"/>
        </w:rPr>
        <w:t>‘Want ook al heeft een mens nog zoveel, zijn leven bezit hij niet.’</w:t>
      </w:r>
    </w:p>
    <w:p w14:paraId="11B16F2E"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 xml:space="preserve">Daar is geen levensverzekering voor af te sluiten. </w:t>
      </w:r>
    </w:p>
    <w:p w14:paraId="5F02E1D2"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p>
    <w:p w14:paraId="0C9E1247"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Dat is natuurlijk nog wel een probleempje voor rijke dwazen.</w:t>
      </w:r>
    </w:p>
    <w:p w14:paraId="272FF13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Je kan veel bezit hebben. Veel is te koop. Een tweede huis, een duur jacht, spullen waar ik nog nooit van gehoord heb, maar het leven zelf is niet te koop.</w:t>
      </w:r>
    </w:p>
    <w:p w14:paraId="75462A30"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 xml:space="preserve">Dat woord kan zomaar klinken: ‘Vannacht!’. </w:t>
      </w:r>
    </w:p>
    <w:p w14:paraId="1FCD77C3" w14:textId="2E91584B"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Je zat nog midden in het werk. Je agenda stond nog vol. Je was nog bezig met de uitbouw van je bedrijf. Je was nog eigenlijk niet aan genieten toegekomen. En dan: ‘Vannacht!’ </w:t>
      </w:r>
    </w:p>
    <w:p w14:paraId="2878454A"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2906EC5E"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Dat is natuurlijk wel jammer dat we daar niet over beschikken. Over het leven. Dat we niet een echte levensverzekering kunnen afsluiten.</w:t>
      </w:r>
    </w:p>
    <w:p w14:paraId="09A6ACBE"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5A3D994A"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Of misschien toch niet. Misschien is dat maar gelukkig. Als je denkt dat het leven tot je bezit behoort, ben je het leven al kwijt, het echte leven, het goede leven, het gedeelde leven, het eenvoudige leven. </w:t>
      </w:r>
    </w:p>
    <w:p w14:paraId="082E826E"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Als je beseft dat het vannacht afgelopen kan zijn en je de volgende morgen dan toch weer mag opstaan en het leven opnieuw ontvangt, dan ervaar je iets van dankbaarheid en verwondering.</w:t>
      </w:r>
    </w:p>
    <w:p w14:paraId="7B4E619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r w:rsidRPr="00A26046">
        <w:rPr>
          <w:rFonts w:ascii="Calibri" w:hAnsi="Calibri" w:cs="Calibri"/>
          <w:lang w:val="nl-NL"/>
        </w:rPr>
        <w:t xml:space="preserve">Dat is het wat deze rijke man mist. Hij verliest zijn leven in de vanzelfsprekendheid van zijn planning. Nog voor God zegt: ‘Vannacht!’ is hij zijn leven al kwijt. </w:t>
      </w:r>
    </w:p>
    <w:p w14:paraId="0901ECF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Calibri" w:hAnsi="Calibri" w:cs="Calibri"/>
          <w:lang w:val="nl-NL"/>
        </w:rPr>
      </w:pPr>
    </w:p>
    <w:p w14:paraId="29EB975E"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 xml:space="preserve">Wie rijk is kan (kan!) gaan denken dat alles te koop is. </w:t>
      </w:r>
    </w:p>
    <w:p w14:paraId="4E1AC55E" w14:textId="1856D0E5"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Je kan mensen voor je laten werken, je kan een dure cruise maken, je kan nog eens kiezen voor een extra medische behandeling die niet door de verzekering gedekt wordt</w:t>
      </w:r>
      <w:r w:rsidR="006A78AC">
        <w:rPr>
          <w:rFonts w:asciiTheme="minorHAnsi" w:hAnsiTheme="minorHAnsi" w:cstheme="minorHAnsi"/>
          <w:lang w:val="nl-NL"/>
        </w:rPr>
        <w:t xml:space="preserve">, </w:t>
      </w:r>
      <w:r w:rsidRPr="00A26046">
        <w:rPr>
          <w:rFonts w:asciiTheme="minorHAnsi" w:hAnsiTheme="minorHAnsi" w:cstheme="minorHAnsi"/>
          <w:lang w:val="nl-NL"/>
        </w:rPr>
        <w:t>en</w:t>
      </w:r>
      <w:r w:rsidR="006A78AC">
        <w:rPr>
          <w:rFonts w:asciiTheme="minorHAnsi" w:hAnsiTheme="minorHAnsi" w:cstheme="minorHAnsi"/>
          <w:lang w:val="nl-NL"/>
        </w:rPr>
        <w:t xml:space="preserve"> zo verder en zo voort.</w:t>
      </w:r>
    </w:p>
    <w:p w14:paraId="74128747"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Je kan een tweede huis kopen, goed beveiligd. Met hekken en schuttingen en een alarm en honden. Zo’n huis waarin je alleen nog maar met jezelf in gesprek bent.</w:t>
      </w:r>
    </w:p>
    <w:p w14:paraId="05DCB0B9"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p>
    <w:p w14:paraId="7E745B7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En daar kun je zo mee bezig zijn dat je denkt dat het in het leven daar allemaal om draait. Dat je leven tot je bezit behoort. Maar dat is een surrogaat-leven.</w:t>
      </w:r>
    </w:p>
    <w:p w14:paraId="50E6795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Want je vergeet dat de dingen die echt belangrijk zijn helemaal gratis zijn:</w:t>
      </w:r>
    </w:p>
    <w:p w14:paraId="34C8E72D"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geloof en hoop en liefde.</w:t>
      </w:r>
    </w:p>
    <w:p w14:paraId="1A597F85"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p>
    <w:p w14:paraId="767DC07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Een beetje eerlijk gaat het in het leven toch wel toe. Want dit is echt voor iedereen. Gratis. Dat is ‘genade’ zegt de Bijbel dan. Dat is de basisvoorziening van het evangelie: geloof, hoop en liefde voor iedereen.</w:t>
      </w:r>
    </w:p>
    <w:p w14:paraId="514CB8E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 xml:space="preserve">En de armen zijn nog in het voordeel ook, want die vallen niet zo gauw in de valkuil dat je met geld geluk kan kopen. Je wordt, denk ik, eerder een rijke dwaas dan een arme dwaas. </w:t>
      </w:r>
    </w:p>
    <w:p w14:paraId="075EF19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hAnsiTheme="minorHAnsi" w:cstheme="minorHAnsi"/>
          <w:lang w:val="nl-NL"/>
        </w:rPr>
        <w:t>De verloren zoon was ook een rijke dwaas en hij kwam pas tot zichzelf en tot zijn vader toen hij bij de varkens een arme dwaas was geworden.</w:t>
      </w:r>
    </w:p>
    <w:p w14:paraId="7D9EDA06"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p>
    <w:p w14:paraId="521F105D"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 xml:space="preserve">Gemeente, ik denk dat het in onze tijd pas goed zichtbaar wordt wat er met de wereld gebeurt als je leeft als een rijke dwaas. We hebben nu een aantal eeuwen geleefd met het ideaal van de man uit deze gelijkenis. Groei, economische groei, productieverhoging, de oude schuren afbreken en nieuwe bouwen. </w:t>
      </w:r>
    </w:p>
    <w:p w14:paraId="0CC3A71D"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p>
    <w:p w14:paraId="48EEC985"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 xml:space="preserve">Zeker na de Tweede Wereldoorlog was dat de idee. Verhoog de welvaart want dan hebben de mensen genoeg en zijn ze tevreden en zullen ze geen nieuwe oorlog beginnen. </w:t>
      </w:r>
    </w:p>
    <w:p w14:paraId="0BB5BFD2"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 xml:space="preserve">Maar het is natuurlijk niet goed voor de economie als mensen tevreden zijn. Dat weet het bedrijfsleven. En ze zorgen door middel van de reclame dat u ontevreden bent met wat u hebt. En laten u geloven dat u toch echt de nieuwste iPhone moet kopen en dat de kleren die u aan hebt en nog goed zijn, toch echt niet meer kunnen. </w:t>
      </w:r>
    </w:p>
    <w:p w14:paraId="568CA039"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En dat u genieten moet. U hebt er toch hard voor gewerkt. En het kan weer na de coronatijd: vliegen naar verre palmstranden, een mooie cruise, een jacuzzi in de tuin. Hoe gek wilt u het hebben?</w:t>
      </w:r>
    </w:p>
    <w:p w14:paraId="6BEB88BD"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p>
    <w:p w14:paraId="45E9B94A" w14:textId="28DF3F13"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 xml:space="preserve">‘Jij dwaas’, zegt God, </w:t>
      </w:r>
      <w:r w:rsidR="006A78AC">
        <w:rPr>
          <w:rFonts w:asciiTheme="minorHAnsi" w:eastAsiaTheme="minorHAnsi" w:hAnsiTheme="minorHAnsi" w:cstheme="minorHAnsi"/>
          <w:szCs w:val="24"/>
          <w:lang w:val="nl-NL" w:eastAsia="en-US"/>
        </w:rPr>
        <w:t>‘</w:t>
      </w:r>
      <w:r w:rsidRPr="00A26046">
        <w:rPr>
          <w:rFonts w:asciiTheme="minorHAnsi" w:eastAsiaTheme="minorHAnsi" w:hAnsiTheme="minorHAnsi" w:cstheme="minorHAnsi"/>
          <w:szCs w:val="24"/>
          <w:lang w:val="nl-NL" w:eastAsia="en-US"/>
        </w:rPr>
        <w:t>zie je niet dat je dat grote geschenk dat Ik je gegeven hebt aan het vernielen bent? Dat je het leven aantast, het leven van mens en dier en plant, omdat je denkt dat het leven tot je bezit behoort.</w:t>
      </w:r>
      <w:r w:rsidR="006A78AC">
        <w:rPr>
          <w:rFonts w:asciiTheme="minorHAnsi" w:eastAsiaTheme="minorHAnsi" w:hAnsiTheme="minorHAnsi" w:cstheme="minorHAnsi"/>
          <w:szCs w:val="24"/>
          <w:lang w:val="nl-NL" w:eastAsia="en-US"/>
        </w:rPr>
        <w:t>’</w:t>
      </w:r>
    </w:p>
    <w:p w14:paraId="327624D3"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p>
    <w:p w14:paraId="796F7D6D" w14:textId="3430AD1C"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 xml:space="preserve">Ik las pas een boek van twee economen, </w:t>
      </w:r>
      <w:r w:rsidRPr="00A26046">
        <w:rPr>
          <w:rFonts w:asciiTheme="minorHAnsi" w:eastAsiaTheme="minorHAnsi" w:hAnsiTheme="minorHAnsi" w:cstheme="minorHAnsi"/>
          <w:i/>
          <w:iCs/>
          <w:szCs w:val="24"/>
          <w:lang w:val="nl-NL" w:eastAsia="en-US"/>
        </w:rPr>
        <w:t xml:space="preserve">Hoe handel ik eerlijk? </w:t>
      </w:r>
      <w:r w:rsidRPr="00A26046">
        <w:rPr>
          <w:rFonts w:asciiTheme="minorHAnsi" w:eastAsiaTheme="minorHAnsi" w:hAnsiTheme="minorHAnsi" w:cstheme="minorHAnsi"/>
          <w:szCs w:val="24"/>
          <w:lang w:val="nl-NL" w:eastAsia="en-US"/>
        </w:rPr>
        <w:t xml:space="preserve"> Paul Schenderling en Matthias Olthaar. Zij doorbreken dat economische groeigeloof. Hun boodschap is: onze wereld gaat ten onder aan economische groei. Dat kunnen we niet volhouden, dat kan deze aarde niet dragen. Het is natuurlijk een oude boodschap. Misschien zitten hier ook mensen die zeggen, daar waren we in de jaren zestig en zeventig al mee bezig. Rapport van de Club van Rome. En: </w:t>
      </w:r>
      <w:r w:rsidR="006A78AC">
        <w:rPr>
          <w:rFonts w:asciiTheme="minorHAnsi" w:eastAsiaTheme="minorHAnsi" w:hAnsiTheme="minorHAnsi" w:cstheme="minorHAnsi"/>
          <w:szCs w:val="24"/>
          <w:lang w:val="nl-NL" w:eastAsia="en-US"/>
        </w:rPr>
        <w:t>‘</w:t>
      </w:r>
      <w:r w:rsidRPr="00A26046">
        <w:rPr>
          <w:rFonts w:asciiTheme="minorHAnsi" w:eastAsiaTheme="minorHAnsi" w:hAnsiTheme="minorHAnsi" w:cstheme="minorHAnsi"/>
          <w:szCs w:val="24"/>
          <w:lang w:val="nl-NL" w:eastAsia="en-US"/>
        </w:rPr>
        <w:t>Niet bij brood alleen</w:t>
      </w:r>
      <w:r w:rsidR="006A78AC">
        <w:rPr>
          <w:rFonts w:asciiTheme="minorHAnsi" w:eastAsiaTheme="minorHAnsi" w:hAnsiTheme="minorHAnsi" w:cstheme="minorHAnsi"/>
          <w:szCs w:val="24"/>
          <w:lang w:val="nl-NL" w:eastAsia="en-US"/>
        </w:rPr>
        <w:t>’</w:t>
      </w:r>
      <w:r w:rsidRPr="00A26046">
        <w:rPr>
          <w:rFonts w:asciiTheme="minorHAnsi" w:eastAsiaTheme="minorHAnsi" w:hAnsiTheme="minorHAnsi" w:cstheme="minorHAnsi"/>
          <w:szCs w:val="24"/>
          <w:lang w:val="nl-NL" w:eastAsia="en-US"/>
        </w:rPr>
        <w:t>. Ja maar toen waren de bosbranden en overstromingen nog ver weg. Nu zijn ze in Limburg aangekomen.</w:t>
      </w:r>
    </w:p>
    <w:p w14:paraId="452BC971"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p>
    <w:p w14:paraId="3BDBBDDB"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Daar is natuurlijk nog veel over te zeggen. Dat doe ik niet. Wel dit.</w:t>
      </w:r>
    </w:p>
    <w:p w14:paraId="780F512C"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Jezus roept ons weg van onze dwaze manier van leven.</w:t>
      </w:r>
    </w:p>
    <w:p w14:paraId="7EAA0449"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Van eerst veel produceren en dan veel genieten.</w:t>
      </w:r>
    </w:p>
    <w:p w14:paraId="5B7355BC" w14:textId="54668E12"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 xml:space="preserve">Niet omdat Hij ons het leven niet gunt, maar juist omdat hij ons het leven </w:t>
      </w:r>
      <w:r w:rsidR="004A4D9F">
        <w:rPr>
          <w:rFonts w:asciiTheme="minorHAnsi" w:eastAsiaTheme="minorHAnsi" w:hAnsiTheme="minorHAnsi" w:cstheme="minorHAnsi"/>
          <w:szCs w:val="24"/>
          <w:lang w:val="nl-NL" w:eastAsia="en-US"/>
        </w:rPr>
        <w:t xml:space="preserve">wel </w:t>
      </w:r>
      <w:r w:rsidRPr="00A26046">
        <w:rPr>
          <w:rFonts w:asciiTheme="minorHAnsi" w:eastAsiaTheme="minorHAnsi" w:hAnsiTheme="minorHAnsi" w:cstheme="minorHAnsi"/>
          <w:szCs w:val="24"/>
          <w:lang w:val="nl-NL" w:eastAsia="en-US"/>
        </w:rPr>
        <w:t>gunt.</w:t>
      </w:r>
    </w:p>
    <w:p w14:paraId="72ACF8D1" w14:textId="73883C58"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 xml:space="preserve">Een leven dat niet afhankelijk is van steeds meer, en steeds verder en steeds duurder, maar een leven dat weet van </w:t>
      </w:r>
      <w:r w:rsidR="004A4D9F">
        <w:rPr>
          <w:rFonts w:asciiTheme="minorHAnsi" w:eastAsiaTheme="minorHAnsi" w:hAnsiTheme="minorHAnsi" w:cstheme="minorHAnsi"/>
          <w:szCs w:val="24"/>
          <w:lang w:val="nl-NL" w:eastAsia="en-US"/>
        </w:rPr>
        <w:t>‘</w:t>
      </w:r>
      <w:r w:rsidRPr="00A26046">
        <w:rPr>
          <w:rFonts w:asciiTheme="minorHAnsi" w:eastAsiaTheme="minorHAnsi" w:hAnsiTheme="minorHAnsi" w:cstheme="minorHAnsi"/>
          <w:szCs w:val="24"/>
          <w:lang w:val="nl-NL" w:eastAsia="en-US"/>
        </w:rPr>
        <w:t>Genoeg is genoeg</w:t>
      </w:r>
      <w:r w:rsidR="004A4D9F">
        <w:rPr>
          <w:rFonts w:asciiTheme="minorHAnsi" w:eastAsiaTheme="minorHAnsi" w:hAnsiTheme="minorHAnsi" w:cstheme="minorHAnsi"/>
          <w:szCs w:val="24"/>
          <w:lang w:val="nl-NL" w:eastAsia="en-US"/>
        </w:rPr>
        <w:t>’</w:t>
      </w:r>
      <w:r w:rsidRPr="00A26046">
        <w:rPr>
          <w:rFonts w:asciiTheme="minorHAnsi" w:eastAsiaTheme="minorHAnsi" w:hAnsiTheme="minorHAnsi" w:cstheme="minorHAnsi"/>
          <w:szCs w:val="24"/>
          <w:lang w:val="nl-NL" w:eastAsia="en-US"/>
        </w:rPr>
        <w:t xml:space="preserve">. Een leven dat weet van dankbaarheid en verwondering. </w:t>
      </w:r>
    </w:p>
    <w:p w14:paraId="70D25CDD" w14:textId="4C7FEA7D" w:rsidR="00511CED"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r w:rsidRPr="00A26046">
        <w:rPr>
          <w:rFonts w:asciiTheme="minorHAnsi" w:eastAsiaTheme="minorHAnsi" w:hAnsiTheme="minorHAnsi" w:cstheme="minorHAnsi"/>
          <w:szCs w:val="24"/>
          <w:lang w:val="nl-NL" w:eastAsia="en-US"/>
        </w:rPr>
        <w:t>Een leven dat niet tot je bezit behoort, maar dat je elke morgen weer krijgt.</w:t>
      </w:r>
    </w:p>
    <w:p w14:paraId="62539440" w14:textId="77777777" w:rsidR="004A4D9F" w:rsidRPr="00A26046" w:rsidRDefault="004A4D9F"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eastAsiaTheme="minorHAnsi" w:hAnsiTheme="minorHAnsi" w:cstheme="minorHAnsi"/>
          <w:szCs w:val="24"/>
          <w:lang w:val="nl-NL" w:eastAsia="en-US"/>
        </w:rPr>
      </w:pPr>
    </w:p>
    <w:p w14:paraId="51417CB3" w14:textId="77777777" w:rsidR="00511CED" w:rsidRPr="00A26046" w:rsidRDefault="00511CED" w:rsidP="00511CE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76" w:lineRule="auto"/>
        <w:rPr>
          <w:rFonts w:asciiTheme="minorHAnsi" w:hAnsiTheme="minorHAnsi" w:cstheme="minorHAnsi"/>
          <w:lang w:val="nl-NL"/>
        </w:rPr>
      </w:pPr>
      <w:r w:rsidRPr="00A26046">
        <w:rPr>
          <w:rFonts w:asciiTheme="minorHAnsi" w:eastAsiaTheme="minorHAnsi" w:hAnsiTheme="minorHAnsi" w:cstheme="minorHAnsi"/>
          <w:szCs w:val="24"/>
          <w:lang w:val="nl-NL" w:eastAsia="en-US"/>
        </w:rPr>
        <w:t>Amen</w:t>
      </w:r>
    </w:p>
    <w:p w14:paraId="500AA50D" w14:textId="77777777" w:rsidR="00511CED" w:rsidRDefault="00511CED"/>
    <w:sectPr w:rsidR="00511CED" w:rsidSect="00511CED">
      <w:footerReference w:type="default" r:id="rId6"/>
      <w:pgSz w:w="11906" w:h="16838"/>
      <w:pgMar w:top="1418" w:right="1841"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BAE9" w14:textId="77777777" w:rsidR="005709E2" w:rsidRDefault="005709E2">
      <w:r>
        <w:separator/>
      </w:r>
    </w:p>
  </w:endnote>
  <w:endnote w:type="continuationSeparator" w:id="0">
    <w:p w14:paraId="028B2858" w14:textId="77777777" w:rsidR="005709E2" w:rsidRDefault="0057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C6F4" w14:textId="77777777" w:rsidR="00AB1826"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50BB" w14:textId="77777777" w:rsidR="005709E2" w:rsidRDefault="005709E2">
      <w:r>
        <w:separator/>
      </w:r>
    </w:p>
  </w:footnote>
  <w:footnote w:type="continuationSeparator" w:id="0">
    <w:p w14:paraId="68253BE8" w14:textId="77777777" w:rsidR="005709E2" w:rsidRDefault="00570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ED"/>
    <w:rsid w:val="004A4D9F"/>
    <w:rsid w:val="00511CED"/>
    <w:rsid w:val="005709E2"/>
    <w:rsid w:val="006A78AC"/>
    <w:rsid w:val="00F0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2E22"/>
  <w15:chartTrackingRefBased/>
  <w15:docId w15:val="{84C5477A-F467-4EFC-A638-1BEC1EEE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1CED"/>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11CED"/>
    <w:pPr>
      <w:tabs>
        <w:tab w:val="center" w:pos="4536"/>
        <w:tab w:val="right" w:pos="9072"/>
      </w:tabs>
    </w:pPr>
  </w:style>
  <w:style w:type="character" w:customStyle="1" w:styleId="VoettekstChar">
    <w:name w:val="Voettekst Char"/>
    <w:basedOn w:val="Standaardalinea-lettertype"/>
    <w:link w:val="Voettekst"/>
    <w:uiPriority w:val="99"/>
    <w:rsid w:val="00511CED"/>
    <w:rPr>
      <w:rFonts w:ascii="Times New Roman" w:eastAsia="Times New Roman" w:hAnsi="Times New Roman" w:cs="Times New Roman"/>
      <w:sz w:val="24"/>
      <w:szCs w:val="20"/>
      <w:lang w:eastAsia="nl-NL"/>
    </w:rPr>
  </w:style>
  <w:style w:type="character" w:styleId="Verwijzingopmerking">
    <w:name w:val="annotation reference"/>
    <w:basedOn w:val="Standaardalinea-lettertype"/>
    <w:uiPriority w:val="99"/>
    <w:semiHidden/>
    <w:unhideWhenUsed/>
    <w:rsid w:val="00511CED"/>
    <w:rPr>
      <w:sz w:val="16"/>
      <w:szCs w:val="16"/>
    </w:rPr>
  </w:style>
  <w:style w:type="paragraph" w:styleId="Tekstopmerking">
    <w:name w:val="annotation text"/>
    <w:basedOn w:val="Standaard"/>
    <w:link w:val="TekstopmerkingChar"/>
    <w:uiPriority w:val="99"/>
    <w:semiHidden/>
    <w:unhideWhenUsed/>
    <w:rsid w:val="00511CED"/>
    <w:rPr>
      <w:sz w:val="20"/>
    </w:rPr>
  </w:style>
  <w:style w:type="character" w:customStyle="1" w:styleId="TekstopmerkingChar">
    <w:name w:val="Tekst opmerking Char"/>
    <w:basedOn w:val="Standaardalinea-lettertype"/>
    <w:link w:val="Tekstopmerking"/>
    <w:uiPriority w:val="99"/>
    <w:semiHidden/>
    <w:rsid w:val="00511CE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11CED"/>
    <w:rPr>
      <w:b/>
      <w:bCs/>
    </w:rPr>
  </w:style>
  <w:style w:type="character" w:customStyle="1" w:styleId="OnderwerpvanopmerkingChar">
    <w:name w:val="Onderwerp van opmerking Char"/>
    <w:basedOn w:val="TekstopmerkingChar"/>
    <w:link w:val="Onderwerpvanopmerking"/>
    <w:uiPriority w:val="99"/>
    <w:semiHidden/>
    <w:rsid w:val="00511CED"/>
    <w:rPr>
      <w:rFonts w:ascii="Times New Roman" w:eastAsia="Times New Roman" w:hAnsi="Times New Roman" w:cs="Times New Roman"/>
      <w:b/>
      <w:bCs/>
      <w:sz w:val="20"/>
      <w:szCs w:val="20"/>
      <w:lang w:eastAsia="nl-NL"/>
    </w:rPr>
  </w:style>
  <w:style w:type="paragraph" w:styleId="Revisie">
    <w:name w:val="Revision"/>
    <w:hidden/>
    <w:uiPriority w:val="99"/>
    <w:semiHidden/>
    <w:rsid w:val="00511CED"/>
    <w:pPr>
      <w:spacing w:after="0" w:line="240" w:lineRule="auto"/>
    </w:pPr>
    <w:rPr>
      <w:rFonts w:ascii="Times New Roman" w:eastAsia="Times New Roman" w:hAnsi="Times New Roma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1431</Words>
  <Characters>8162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2</cp:revision>
  <dcterms:created xsi:type="dcterms:W3CDTF">2022-06-20T11:48:00Z</dcterms:created>
  <dcterms:modified xsi:type="dcterms:W3CDTF">2022-09-25T17:28:00Z</dcterms:modified>
</cp:coreProperties>
</file>